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AF" w:rsidRPr="00F17CAF" w:rsidRDefault="00F17CAF" w:rsidP="00F17CAF">
      <w:pPr>
        <w:ind w:firstLine="567"/>
        <w:jc w:val="center"/>
        <w:rPr>
          <w:b/>
          <w:sz w:val="28"/>
          <w:szCs w:val="28"/>
          <w:lang w:val="en-US"/>
        </w:rPr>
      </w:pPr>
      <w:r w:rsidRPr="00F17CAF">
        <w:rPr>
          <w:b/>
          <w:sz w:val="28"/>
          <w:szCs w:val="28"/>
          <w:lang w:val="en-US"/>
        </w:rPr>
        <w:t>Educational and methodical complex of al-</w:t>
      </w:r>
      <w:proofErr w:type="spellStart"/>
      <w:r w:rsidRPr="00F17CAF">
        <w:rPr>
          <w:b/>
          <w:sz w:val="28"/>
          <w:szCs w:val="28"/>
          <w:lang w:val="en-US"/>
        </w:rPr>
        <w:t>Farabi</w:t>
      </w:r>
      <w:proofErr w:type="spellEnd"/>
      <w:r w:rsidRPr="00F17CAF">
        <w:rPr>
          <w:b/>
          <w:sz w:val="28"/>
          <w:szCs w:val="28"/>
          <w:lang w:val="en-US"/>
        </w:rPr>
        <w:t xml:space="preserve"> Kazakh national University</w:t>
      </w:r>
    </w:p>
    <w:p w:rsidR="00F17CAF" w:rsidRPr="00F17CAF" w:rsidRDefault="00F17CAF" w:rsidP="00F17CAF">
      <w:pPr>
        <w:ind w:firstLine="567"/>
        <w:jc w:val="center"/>
        <w:rPr>
          <w:b/>
          <w:sz w:val="28"/>
          <w:szCs w:val="28"/>
          <w:lang w:val="en-US"/>
        </w:rPr>
      </w:pPr>
      <w:r w:rsidRPr="00F17CAF">
        <w:rPr>
          <w:b/>
          <w:sz w:val="28"/>
          <w:szCs w:val="28"/>
          <w:lang w:val="en-US"/>
        </w:rPr>
        <w:t>Specialty: Law</w:t>
      </w:r>
    </w:p>
    <w:p w:rsidR="00F17CAF" w:rsidRPr="00F17CAF" w:rsidRDefault="00F17CAF" w:rsidP="00F17CAF">
      <w:pPr>
        <w:ind w:firstLine="567"/>
        <w:jc w:val="center"/>
        <w:rPr>
          <w:b/>
          <w:sz w:val="28"/>
          <w:szCs w:val="28"/>
          <w:lang w:val="en-US"/>
        </w:rPr>
      </w:pPr>
      <w:r w:rsidRPr="00F17CAF">
        <w:rPr>
          <w:b/>
          <w:sz w:val="28"/>
          <w:szCs w:val="28"/>
          <w:lang w:val="en-US"/>
        </w:rPr>
        <w:t>Code: 6M030100</w:t>
      </w:r>
    </w:p>
    <w:p w:rsidR="00764704" w:rsidRPr="00F17CAF" w:rsidRDefault="00F17CAF" w:rsidP="00F17CAF">
      <w:pPr>
        <w:ind w:firstLine="567"/>
        <w:jc w:val="center"/>
        <w:rPr>
          <w:b/>
          <w:sz w:val="28"/>
          <w:szCs w:val="28"/>
          <w:lang w:val="en-US"/>
        </w:rPr>
      </w:pPr>
      <w:r w:rsidRPr="00F17CAF">
        <w:rPr>
          <w:b/>
          <w:sz w:val="28"/>
          <w:szCs w:val="28"/>
          <w:lang w:val="en-US"/>
        </w:rPr>
        <w:t>Discipline:</w:t>
      </w:r>
      <w:r w:rsidR="00C925AA" w:rsidRPr="00F17CAF">
        <w:rPr>
          <w:sz w:val="28"/>
          <w:szCs w:val="28"/>
          <w:lang w:val="en-US"/>
        </w:rPr>
        <w:t xml:space="preserve"> </w:t>
      </w:r>
      <w:r w:rsidR="008A212D">
        <w:rPr>
          <w:sz w:val="28"/>
          <w:szCs w:val="28"/>
          <w:lang w:val="en-US"/>
        </w:rPr>
        <w:t>International convention in energy Law</w:t>
      </w:r>
      <w:bookmarkStart w:id="0" w:name="_GoBack"/>
      <w:bookmarkEnd w:id="0"/>
    </w:p>
    <w:p w:rsidR="00F17CAF" w:rsidRDefault="00F17CAF" w:rsidP="00F17CAF">
      <w:pPr>
        <w:jc w:val="center"/>
        <w:rPr>
          <w:b/>
          <w:sz w:val="28"/>
          <w:szCs w:val="28"/>
          <w:lang w:val="en-US"/>
        </w:rPr>
      </w:pPr>
    </w:p>
    <w:p w:rsidR="00F17CAF" w:rsidRPr="00F17CAF" w:rsidRDefault="008A212D" w:rsidP="00F17CA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Card</w:t>
      </w:r>
      <w:r w:rsidR="00F17CAF">
        <w:rPr>
          <w:b/>
          <w:sz w:val="28"/>
          <w:szCs w:val="28"/>
          <w:lang w:val="en-US"/>
        </w:rPr>
        <w:t xml:space="preserve"> OF THE </w:t>
      </w:r>
    </w:p>
    <w:p w:rsidR="00F17CAF" w:rsidRPr="00F17CAF" w:rsidRDefault="00F17CAF" w:rsidP="00F17CAF">
      <w:pPr>
        <w:jc w:val="center"/>
        <w:rPr>
          <w:lang w:val="en-US"/>
        </w:rPr>
      </w:pPr>
      <w:r w:rsidRPr="00F17CAF">
        <w:rPr>
          <w:b/>
          <w:sz w:val="28"/>
          <w:szCs w:val="28"/>
          <w:lang w:val="en-US"/>
        </w:rPr>
        <w:t>EDUCATIONAL AND METHODOLOGICAL SUPPORT OF THE DISCIPLINE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328"/>
        <w:gridCol w:w="365"/>
        <w:gridCol w:w="2410"/>
        <w:gridCol w:w="331"/>
        <w:gridCol w:w="3071"/>
        <w:gridCol w:w="221"/>
        <w:gridCol w:w="1196"/>
        <w:gridCol w:w="221"/>
        <w:gridCol w:w="1055"/>
        <w:gridCol w:w="1701"/>
        <w:gridCol w:w="1843"/>
      </w:tblGrid>
      <w:tr w:rsidR="00F86456" w:rsidRPr="002764B2" w:rsidTr="003F13C6">
        <w:tc>
          <w:tcPr>
            <w:tcW w:w="710" w:type="dxa"/>
            <w:vMerge w:val="restart"/>
          </w:tcPr>
          <w:p w:rsidR="00F86456" w:rsidRPr="002764B2" w:rsidRDefault="00F86456" w:rsidP="007C112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328" w:type="dxa"/>
            <w:vMerge w:val="restart"/>
          </w:tcPr>
          <w:p w:rsidR="00F86456" w:rsidRPr="00F17CAF" w:rsidRDefault="00F86456" w:rsidP="007C1123">
            <w:pPr>
              <w:jc w:val="center"/>
              <w:rPr>
                <w:b/>
                <w:lang w:val="en-US"/>
              </w:rPr>
            </w:pPr>
          </w:p>
          <w:p w:rsidR="00F86456" w:rsidRPr="00F17CAF" w:rsidRDefault="00F17CAF" w:rsidP="007C1123">
            <w:pPr>
              <w:jc w:val="center"/>
              <w:rPr>
                <w:b/>
                <w:lang w:val="en-US"/>
              </w:rPr>
            </w:pPr>
            <w:r w:rsidRPr="00F17CAF">
              <w:rPr>
                <w:b/>
                <w:lang w:val="en-US"/>
              </w:rPr>
              <w:t>Full Name of the author/compiler</w:t>
            </w:r>
          </w:p>
          <w:p w:rsidR="00F86456" w:rsidRPr="002764B2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3106" w:type="dxa"/>
            <w:gridSpan w:val="3"/>
            <w:vMerge w:val="restart"/>
          </w:tcPr>
          <w:p w:rsidR="00F17CAF" w:rsidRDefault="00F17CAF" w:rsidP="00D70B2C">
            <w:pPr>
              <w:jc w:val="center"/>
              <w:rPr>
                <w:b/>
                <w:lang w:val="kk-KZ"/>
              </w:rPr>
            </w:pPr>
          </w:p>
          <w:p w:rsidR="00F86456" w:rsidRPr="001C5DBA" w:rsidRDefault="00F17CAF" w:rsidP="00D70B2C">
            <w:pPr>
              <w:jc w:val="center"/>
              <w:rPr>
                <w:b/>
                <w:lang w:val="kk-KZ"/>
              </w:rPr>
            </w:pPr>
            <w:r w:rsidRPr="00F17CAF">
              <w:rPr>
                <w:b/>
                <w:lang w:val="kk-KZ"/>
              </w:rPr>
              <w:t>Title</w:t>
            </w:r>
          </w:p>
        </w:tc>
        <w:tc>
          <w:tcPr>
            <w:tcW w:w="3292" w:type="dxa"/>
            <w:gridSpan w:val="2"/>
            <w:vMerge w:val="restart"/>
          </w:tcPr>
          <w:p w:rsidR="00F86456" w:rsidRDefault="00F86456" w:rsidP="00D045B7">
            <w:pPr>
              <w:rPr>
                <w:b/>
              </w:rPr>
            </w:pPr>
          </w:p>
          <w:p w:rsidR="00F86456" w:rsidRDefault="00F86456" w:rsidP="00D045B7">
            <w:pPr>
              <w:rPr>
                <w:b/>
              </w:rPr>
            </w:pPr>
          </w:p>
          <w:p w:rsidR="00F86456" w:rsidRPr="002764B2" w:rsidRDefault="00F17CAF" w:rsidP="00D045B7">
            <w:pPr>
              <w:rPr>
                <w:b/>
              </w:rPr>
            </w:pPr>
            <w:proofErr w:type="spellStart"/>
            <w:r w:rsidRPr="00F17CAF">
              <w:rPr>
                <w:b/>
              </w:rPr>
              <w:t>Publisher</w:t>
            </w:r>
            <w:proofErr w:type="spellEnd"/>
            <w:r w:rsidRPr="00F17CAF">
              <w:rPr>
                <w:b/>
              </w:rPr>
              <w:t xml:space="preserve">, </w:t>
            </w:r>
            <w:proofErr w:type="spellStart"/>
            <w:r w:rsidRPr="00F17CAF">
              <w:rPr>
                <w:b/>
              </w:rPr>
              <w:t>year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of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publication</w:t>
            </w:r>
            <w:proofErr w:type="spellEnd"/>
            <w:r w:rsidR="00F86456">
              <w:rPr>
                <w:b/>
              </w:rPr>
              <w:t xml:space="preserve"> </w:t>
            </w:r>
          </w:p>
        </w:tc>
        <w:tc>
          <w:tcPr>
            <w:tcW w:w="2472" w:type="dxa"/>
            <w:gridSpan w:val="3"/>
          </w:tcPr>
          <w:p w:rsidR="00F86456" w:rsidRDefault="00F17CAF" w:rsidP="007C1123">
            <w:pPr>
              <w:jc w:val="center"/>
              <w:rPr>
                <w:b/>
              </w:rPr>
            </w:pPr>
            <w:proofErr w:type="spellStart"/>
            <w:r w:rsidRPr="00F17CAF">
              <w:rPr>
                <w:b/>
              </w:rPr>
              <w:t>Number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of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copies</w:t>
            </w:r>
            <w:proofErr w:type="spellEnd"/>
          </w:p>
        </w:tc>
        <w:tc>
          <w:tcPr>
            <w:tcW w:w="1701" w:type="dxa"/>
            <w:vMerge w:val="restart"/>
          </w:tcPr>
          <w:p w:rsidR="00F86456" w:rsidRDefault="00F17CAF" w:rsidP="007C1123">
            <w:pPr>
              <w:jc w:val="center"/>
              <w:rPr>
                <w:b/>
              </w:rPr>
            </w:pPr>
            <w:proofErr w:type="spellStart"/>
            <w:r w:rsidRPr="00F17CAF">
              <w:rPr>
                <w:b/>
              </w:rPr>
              <w:t>Number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of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students</w:t>
            </w:r>
            <w:proofErr w:type="spellEnd"/>
          </w:p>
        </w:tc>
        <w:tc>
          <w:tcPr>
            <w:tcW w:w="1843" w:type="dxa"/>
            <w:vMerge w:val="restart"/>
          </w:tcPr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Pr="002764B2" w:rsidRDefault="00F17CAF" w:rsidP="007C1123">
            <w:pPr>
              <w:jc w:val="center"/>
              <w:rPr>
                <w:b/>
              </w:rPr>
            </w:pPr>
            <w:r w:rsidRPr="00F17CAF">
              <w:rPr>
                <w:b/>
              </w:rPr>
              <w:t xml:space="preserve">% </w:t>
            </w:r>
            <w:proofErr w:type="spellStart"/>
            <w:r w:rsidRPr="00F17CAF">
              <w:rPr>
                <w:b/>
              </w:rPr>
              <w:t>relation</w:t>
            </w:r>
            <w:proofErr w:type="spellEnd"/>
          </w:p>
        </w:tc>
      </w:tr>
      <w:tr w:rsidR="00F86456" w:rsidRPr="002764B2" w:rsidTr="003F13C6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06" w:type="dxa"/>
            <w:gridSpan w:val="3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92" w:type="dxa"/>
            <w:gridSpan w:val="2"/>
            <w:vMerge/>
            <w:tcBorders>
              <w:bottom w:val="single" w:sz="4" w:space="0" w:color="auto"/>
            </w:tcBorders>
          </w:tcPr>
          <w:p w:rsidR="00F86456" w:rsidRPr="002764B2" w:rsidRDefault="00F86456" w:rsidP="00D045B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86456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  <w:p w:rsidR="00F86456" w:rsidRDefault="00F17CAF" w:rsidP="007C112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17CAF">
              <w:rPr>
                <w:b/>
                <w:sz w:val="20"/>
                <w:szCs w:val="20"/>
              </w:rPr>
              <w:t>In</w:t>
            </w:r>
            <w:proofErr w:type="spellEnd"/>
            <w:r w:rsidRPr="00F17C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7CAF">
              <w:rPr>
                <w:b/>
                <w:sz w:val="20"/>
                <w:szCs w:val="20"/>
              </w:rPr>
              <w:t>the</w:t>
            </w:r>
            <w:proofErr w:type="spellEnd"/>
            <w:r w:rsidRPr="00F17C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7CAF">
              <w:rPr>
                <w:b/>
                <w:sz w:val="20"/>
                <w:szCs w:val="20"/>
              </w:rPr>
              <w:t>library</w:t>
            </w:r>
            <w:proofErr w:type="spellEnd"/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F86456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  <w:p w:rsidR="00F86456" w:rsidRDefault="00F17CAF" w:rsidP="007C112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17CAF">
              <w:rPr>
                <w:b/>
                <w:sz w:val="20"/>
                <w:szCs w:val="20"/>
              </w:rPr>
              <w:t>At</w:t>
            </w:r>
            <w:proofErr w:type="spellEnd"/>
            <w:r w:rsidRPr="00F17C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7CAF">
              <w:rPr>
                <w:b/>
                <w:sz w:val="20"/>
                <w:szCs w:val="20"/>
              </w:rPr>
              <w:t>the</w:t>
            </w:r>
            <w:proofErr w:type="spellEnd"/>
            <w:r w:rsidRPr="00F17C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7CAF">
              <w:rPr>
                <w:b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6456" w:rsidRPr="008A212D" w:rsidTr="004F0FA0">
        <w:tc>
          <w:tcPr>
            <w:tcW w:w="15452" w:type="dxa"/>
            <w:gridSpan w:val="12"/>
          </w:tcPr>
          <w:p w:rsidR="00F17CAF" w:rsidRPr="00F17CAF" w:rsidRDefault="00F17CAF" w:rsidP="00F17CA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17CAF">
              <w:rPr>
                <w:b/>
                <w:sz w:val="28"/>
                <w:szCs w:val="28"/>
                <w:lang w:val="kk-KZ"/>
              </w:rPr>
              <w:t>Educational literature</w:t>
            </w:r>
          </w:p>
          <w:p w:rsidR="00F86456" w:rsidRPr="002764B2" w:rsidRDefault="00F17CAF" w:rsidP="00F17CAF">
            <w:pPr>
              <w:jc w:val="center"/>
              <w:rPr>
                <w:sz w:val="20"/>
                <w:szCs w:val="20"/>
                <w:lang w:val="kk-KZ"/>
              </w:rPr>
            </w:pPr>
            <w:r w:rsidRPr="00F17CAF">
              <w:rPr>
                <w:b/>
                <w:sz w:val="28"/>
                <w:szCs w:val="28"/>
                <w:lang w:val="kk-KZ"/>
              </w:rPr>
              <w:t>(only textbooks or manuals, including in electronic format)</w:t>
            </w:r>
          </w:p>
        </w:tc>
      </w:tr>
      <w:tr w:rsidR="00F86456" w:rsidRPr="000B0E4C" w:rsidTr="003F13C6">
        <w:tc>
          <w:tcPr>
            <w:tcW w:w="710" w:type="dxa"/>
          </w:tcPr>
          <w:p w:rsidR="00F86456" w:rsidRPr="000B0E4C" w:rsidRDefault="000B0E4C" w:rsidP="003F13C6">
            <w:pPr>
              <w:pStyle w:val="a3"/>
              <w:ind w:left="1211"/>
              <w:rPr>
                <w:lang w:val="kk-KZ"/>
              </w:rPr>
            </w:pPr>
            <w:r w:rsidRPr="000B0E4C">
              <w:rPr>
                <w:lang w:val="kk-KZ"/>
              </w:rPr>
              <w:t>1</w:t>
            </w:r>
          </w:p>
        </w:tc>
        <w:tc>
          <w:tcPr>
            <w:tcW w:w="2693" w:type="dxa"/>
            <w:gridSpan w:val="2"/>
          </w:tcPr>
          <w:p w:rsidR="000B0E4C" w:rsidRPr="000B0E4C" w:rsidRDefault="00F17CAF" w:rsidP="000B0E4C">
            <w:pPr>
              <w:tabs>
                <w:tab w:val="num" w:pos="426"/>
              </w:tabs>
              <w:jc w:val="both"/>
            </w:pPr>
            <w:proofErr w:type="spellStart"/>
            <w:r>
              <w:rPr>
                <w:color w:val="000000"/>
              </w:rPr>
              <w:t>Елюбаев</w:t>
            </w:r>
            <w:proofErr w:type="spellEnd"/>
            <w:r>
              <w:rPr>
                <w:color w:val="000000"/>
              </w:rPr>
              <w:t xml:space="preserve"> Ж.С.</w:t>
            </w:r>
          </w:p>
          <w:p w:rsidR="00F86456" w:rsidRPr="000B0E4C" w:rsidRDefault="00F86456" w:rsidP="007C1123"/>
        </w:tc>
        <w:tc>
          <w:tcPr>
            <w:tcW w:w="2410" w:type="dxa"/>
          </w:tcPr>
          <w:p w:rsidR="00F17CAF" w:rsidRPr="00F17CAF" w:rsidRDefault="00F17CAF" w:rsidP="00F17CAF">
            <w:pPr>
              <w:shd w:val="clear" w:color="auto" w:fill="FFFFFF"/>
              <w:ind w:firstLine="400"/>
              <w:jc w:val="both"/>
              <w:textAlignment w:val="baseline"/>
              <w:rPr>
                <w:color w:val="000000"/>
              </w:rPr>
            </w:pPr>
            <w:r w:rsidRPr="00F17CAF">
              <w:rPr>
                <w:bCs/>
              </w:rPr>
              <w:t>Проблемы правового регулирования недропользования:</w:t>
            </w:r>
          </w:p>
          <w:p w:rsidR="00F17CAF" w:rsidRPr="00F17CAF" w:rsidRDefault="00F17CAF" w:rsidP="00F17CAF">
            <w:pPr>
              <w:shd w:val="clear" w:color="auto" w:fill="FFFFFF"/>
              <w:ind w:firstLine="400"/>
              <w:jc w:val="both"/>
              <w:textAlignment w:val="baseline"/>
              <w:rPr>
                <w:color w:val="000000"/>
              </w:rPr>
            </w:pPr>
            <w:r w:rsidRPr="00F17CAF">
              <w:rPr>
                <w:bCs/>
              </w:rPr>
              <w:t>отечественный опыт и зарубежная практика</w:t>
            </w:r>
          </w:p>
          <w:p w:rsidR="00F17CAF" w:rsidRPr="00F17CAF" w:rsidRDefault="00F17CAF" w:rsidP="00F17CAF">
            <w:pPr>
              <w:shd w:val="clear" w:color="auto" w:fill="FFFFFF"/>
              <w:ind w:firstLine="400"/>
              <w:jc w:val="both"/>
              <w:textAlignment w:val="baseline"/>
              <w:rPr>
                <w:color w:val="000000"/>
              </w:rPr>
            </w:pPr>
            <w:r w:rsidRPr="00F17CAF">
              <w:rPr>
                <w:color w:val="000000"/>
              </w:rPr>
              <w:t> </w:t>
            </w:r>
          </w:p>
          <w:p w:rsidR="00F86456" w:rsidRPr="000B0E4C" w:rsidRDefault="000B0E4C" w:rsidP="000B0E4C">
            <w:pPr>
              <w:rPr>
                <w:lang w:val="kk-KZ"/>
              </w:rPr>
            </w:pPr>
            <w:r w:rsidRPr="000B0E4C">
              <w:rPr>
                <w:color w:val="000000"/>
              </w:rPr>
              <w:t xml:space="preserve">. </w:t>
            </w:r>
          </w:p>
        </w:tc>
        <w:tc>
          <w:tcPr>
            <w:tcW w:w="3402" w:type="dxa"/>
            <w:gridSpan w:val="2"/>
          </w:tcPr>
          <w:p w:rsidR="00F86456" w:rsidRPr="000B0E4C" w:rsidRDefault="00F17CAF" w:rsidP="00D045B7">
            <w:pPr>
              <w:rPr>
                <w:lang w:val="kk-KZ"/>
              </w:rPr>
            </w:pPr>
            <w:r>
              <w:rPr>
                <w:color w:val="000000"/>
              </w:rPr>
              <w:t>Алматы 2010</w:t>
            </w:r>
          </w:p>
        </w:tc>
        <w:tc>
          <w:tcPr>
            <w:tcW w:w="1417" w:type="dxa"/>
            <w:gridSpan w:val="2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</w:tr>
      <w:tr w:rsidR="000B0E4C" w:rsidRPr="000B0E4C" w:rsidTr="003F13C6">
        <w:tc>
          <w:tcPr>
            <w:tcW w:w="710" w:type="dxa"/>
          </w:tcPr>
          <w:p w:rsidR="000B0E4C" w:rsidRPr="000B0E4C" w:rsidRDefault="000B0E4C" w:rsidP="003F13C6">
            <w:pPr>
              <w:pStyle w:val="a3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F17CAF" w:rsidP="000B0E4C">
            <w:pPr>
              <w:tabs>
                <w:tab w:val="num" w:pos="426"/>
              </w:tabs>
              <w:jc w:val="both"/>
              <w:rPr>
                <w:color w:val="000000"/>
              </w:rPr>
            </w:pPr>
            <w:proofErr w:type="spellStart"/>
            <w:r>
              <w:t>Еркінбаева</w:t>
            </w:r>
            <w:proofErr w:type="spellEnd"/>
            <w:r>
              <w:t xml:space="preserve"> Л.К., </w:t>
            </w:r>
            <w:proofErr w:type="spellStart"/>
            <w:r>
              <w:t>Айгаринова</w:t>
            </w:r>
            <w:proofErr w:type="spellEnd"/>
            <w:r>
              <w:t xml:space="preserve"> Г.Т.</w:t>
            </w:r>
          </w:p>
        </w:tc>
        <w:tc>
          <w:tcPr>
            <w:tcW w:w="2410" w:type="dxa"/>
          </w:tcPr>
          <w:p w:rsidR="000B0E4C" w:rsidRPr="000B0E4C" w:rsidRDefault="00F17CAF" w:rsidP="000B0E4C">
            <w:pPr>
              <w:tabs>
                <w:tab w:val="num" w:pos="426"/>
              </w:tabs>
              <w:jc w:val="both"/>
            </w:pPr>
            <w:r>
              <w:t>Земельное право Республики Казахстан.</w:t>
            </w:r>
          </w:p>
        </w:tc>
        <w:tc>
          <w:tcPr>
            <w:tcW w:w="3402" w:type="dxa"/>
            <w:gridSpan w:val="2"/>
          </w:tcPr>
          <w:p w:rsidR="000B0E4C" w:rsidRPr="000B0E4C" w:rsidRDefault="00F17CAF" w:rsidP="000B0E4C">
            <w:pPr>
              <w:rPr>
                <w:color w:val="000000"/>
              </w:rPr>
            </w:pPr>
            <w:r>
              <w:t>Учебное пособие. Алматы, 2011.</w:t>
            </w:r>
          </w:p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  <w:tr w:rsidR="000B0E4C" w:rsidRPr="000B0E4C" w:rsidTr="003F13C6">
        <w:tc>
          <w:tcPr>
            <w:tcW w:w="710" w:type="dxa"/>
          </w:tcPr>
          <w:p w:rsidR="000B0E4C" w:rsidRPr="000B0E4C" w:rsidRDefault="000B0E4C" w:rsidP="003F13C6">
            <w:pPr>
              <w:pStyle w:val="a3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</w:pPr>
          </w:p>
        </w:tc>
        <w:tc>
          <w:tcPr>
            <w:tcW w:w="2410" w:type="dxa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</w:pPr>
          </w:p>
        </w:tc>
        <w:tc>
          <w:tcPr>
            <w:tcW w:w="3402" w:type="dxa"/>
            <w:gridSpan w:val="2"/>
          </w:tcPr>
          <w:p w:rsidR="000B0E4C" w:rsidRPr="000B0E4C" w:rsidRDefault="000B0E4C" w:rsidP="000B0E4C"/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  <w:tr w:rsidR="00AE2B81" w:rsidRPr="002764B2" w:rsidTr="00A201A1">
        <w:tc>
          <w:tcPr>
            <w:tcW w:w="15452" w:type="dxa"/>
            <w:gridSpan w:val="12"/>
          </w:tcPr>
          <w:p w:rsidR="00AE2B81" w:rsidRPr="00AE2B81" w:rsidRDefault="00AE2B81" w:rsidP="00D70B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E2B81">
              <w:rPr>
                <w:b/>
                <w:sz w:val="28"/>
                <w:szCs w:val="28"/>
                <w:lang w:val="kk-KZ"/>
              </w:rPr>
              <w:t>Дополнит</w:t>
            </w:r>
            <w:r w:rsidR="00D70B2C">
              <w:rPr>
                <w:b/>
                <w:sz w:val="28"/>
                <w:szCs w:val="28"/>
                <w:lang w:val="kk-KZ"/>
              </w:rPr>
              <w:t>е</w:t>
            </w:r>
            <w:r w:rsidRPr="00AE2B81">
              <w:rPr>
                <w:b/>
                <w:sz w:val="28"/>
                <w:szCs w:val="28"/>
                <w:lang w:val="kk-KZ"/>
              </w:rPr>
              <w:t>ль</w:t>
            </w:r>
            <w:r w:rsidR="00D70B2C">
              <w:rPr>
                <w:b/>
                <w:sz w:val="28"/>
                <w:szCs w:val="28"/>
                <w:lang w:val="kk-KZ"/>
              </w:rPr>
              <w:t xml:space="preserve">ная литература </w:t>
            </w:r>
          </w:p>
        </w:tc>
      </w:tr>
      <w:tr w:rsidR="00AE2B81" w:rsidRPr="000B0E4C" w:rsidTr="003F13C6">
        <w:tc>
          <w:tcPr>
            <w:tcW w:w="710" w:type="dxa"/>
          </w:tcPr>
          <w:p w:rsidR="00AE2B81" w:rsidRPr="000B0E4C" w:rsidRDefault="00AE2B81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AE2B81" w:rsidRPr="000B0E4C" w:rsidRDefault="00AE2B81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E11BE5" w:rsidRPr="00E11BE5" w:rsidRDefault="00E11BE5" w:rsidP="00E11BE5">
            <w:pPr>
              <w:shd w:val="clear" w:color="auto" w:fill="FFFFFF"/>
              <w:jc w:val="center"/>
              <w:textAlignment w:val="baseline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К</w:t>
            </w:r>
            <w:proofErr w:type="spellStart"/>
            <w:r w:rsidRPr="00E11BE5">
              <w:rPr>
                <w:b/>
                <w:bCs/>
                <w:color w:val="000000"/>
              </w:rPr>
              <w:t>одекс</w:t>
            </w:r>
            <w:proofErr w:type="spellEnd"/>
            <w:r w:rsidRPr="00E11BE5">
              <w:rPr>
                <w:b/>
                <w:bCs/>
                <w:color w:val="000000"/>
              </w:rPr>
              <w:t xml:space="preserve"> республики </w:t>
            </w:r>
            <w:proofErr w:type="spellStart"/>
            <w:r w:rsidRPr="00E11BE5">
              <w:rPr>
                <w:b/>
                <w:bCs/>
                <w:color w:val="000000"/>
              </w:rPr>
              <w:t>казахстан</w:t>
            </w:r>
            <w:proofErr w:type="spellEnd"/>
            <w:r w:rsidRPr="00E11BE5">
              <w:rPr>
                <w:b/>
                <w:bCs/>
                <w:color w:val="000000"/>
              </w:rPr>
              <w:br/>
            </w:r>
            <w:r w:rsidRPr="00E11BE5">
              <w:rPr>
                <w:b/>
                <w:bCs/>
                <w:color w:val="000000"/>
              </w:rPr>
              <w:lastRenderedPageBreak/>
              <w:br/>
              <w:t>о недрах и недропользовании</w:t>
            </w:r>
          </w:p>
          <w:p w:rsidR="00E11BE5" w:rsidRPr="00E11BE5" w:rsidRDefault="00E11BE5" w:rsidP="00E11BE5">
            <w:pPr>
              <w:shd w:val="clear" w:color="auto" w:fill="FFFFFF"/>
              <w:jc w:val="center"/>
              <w:textAlignment w:val="baseline"/>
              <w:rPr>
                <w:b/>
                <w:color w:val="000000"/>
              </w:rPr>
            </w:pPr>
            <w:r w:rsidRPr="00E11BE5">
              <w:rPr>
                <w:b/>
                <w:i/>
                <w:iCs/>
                <w:color w:val="FF0000"/>
              </w:rPr>
              <w:t>(с </w:t>
            </w:r>
            <w:hyperlink r:id="rId8" w:tooltip="Кодекс Республики Казахстан от 27 декабря 2017 года № 125-VI " w:history="1">
              <w:r w:rsidRPr="00E11BE5">
                <w:rPr>
                  <w:b/>
                  <w:i/>
                  <w:iCs/>
                  <w:color w:val="000080"/>
                  <w:u w:val="single"/>
                </w:rPr>
                <w:t>изменениями и дополнениями</w:t>
              </w:r>
            </w:hyperlink>
            <w:r w:rsidRPr="00E11BE5">
              <w:rPr>
                <w:b/>
                <w:i/>
                <w:iCs/>
                <w:color w:val="FF0000"/>
              </w:rPr>
              <w:t> по состоянию на 25.06.2020 г.)</w:t>
            </w:r>
          </w:p>
          <w:p w:rsidR="00E11BE5" w:rsidRPr="00E11BE5" w:rsidRDefault="00E11BE5" w:rsidP="007C1123"/>
        </w:tc>
        <w:tc>
          <w:tcPr>
            <w:tcW w:w="3402" w:type="dxa"/>
            <w:gridSpan w:val="2"/>
          </w:tcPr>
          <w:p w:rsidR="00AE2B81" w:rsidRPr="000B0E4C" w:rsidRDefault="00E11BE5" w:rsidP="00D045B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2017</w:t>
            </w:r>
          </w:p>
        </w:tc>
        <w:tc>
          <w:tcPr>
            <w:tcW w:w="1417" w:type="dxa"/>
            <w:gridSpan w:val="2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</w:tr>
      <w:tr w:rsidR="000B0E4C" w:rsidRPr="00E11BE5" w:rsidTr="00E11BE5">
        <w:trPr>
          <w:trHeight w:val="70"/>
        </w:trPr>
        <w:tc>
          <w:tcPr>
            <w:tcW w:w="710" w:type="dxa"/>
          </w:tcPr>
          <w:p w:rsidR="000B0E4C" w:rsidRPr="000B0E4C" w:rsidRDefault="000B0E4C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0B0E4C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E11BE5" w:rsidRPr="008A212D" w:rsidRDefault="00A9334A" w:rsidP="00E11BE5">
            <w:pPr>
              <w:rPr>
                <w:lang w:val="en-US"/>
              </w:rPr>
            </w:pPr>
            <w:hyperlink r:id="rId9" w:history="1">
              <w:r w:rsidR="00E11BE5" w:rsidRPr="008A212D">
                <w:rPr>
                  <w:rStyle w:val="aa"/>
                  <w:color w:val="auto"/>
                  <w:lang w:val="en-US"/>
                </w:rPr>
                <w:t xml:space="preserve">John </w:t>
              </w:r>
              <w:proofErr w:type="spellStart"/>
              <w:r w:rsidR="00E11BE5" w:rsidRPr="008A212D">
                <w:rPr>
                  <w:rStyle w:val="aa"/>
                  <w:color w:val="auto"/>
                  <w:lang w:val="en-US"/>
                </w:rPr>
                <w:t>Southalan</w:t>
              </w:r>
              <w:proofErr w:type="spellEnd"/>
            </w:hyperlink>
            <w:r w:rsidR="00E11BE5" w:rsidRPr="008A212D">
              <w:rPr>
                <w:lang w:val="en-US"/>
              </w:rPr>
              <w:t xml:space="preserve">  </w:t>
            </w:r>
          </w:p>
          <w:p w:rsidR="00E11BE5" w:rsidRPr="008A212D" w:rsidRDefault="00E11BE5" w:rsidP="00E11BE5">
            <w:pPr>
              <w:rPr>
                <w:lang w:val="en-US"/>
              </w:rPr>
            </w:pPr>
            <w:r w:rsidRPr="008A212D">
              <w:rPr>
                <w:lang w:val="en-US"/>
              </w:rPr>
              <w:t>Mining Law and Policy: International Perspectives</w:t>
            </w:r>
          </w:p>
          <w:p w:rsidR="000B0E4C" w:rsidRPr="00E11BE5" w:rsidRDefault="000B0E4C" w:rsidP="007C1123">
            <w:pPr>
              <w:rPr>
                <w:color w:val="000000"/>
                <w:lang w:val="en-US"/>
              </w:rPr>
            </w:pPr>
          </w:p>
        </w:tc>
        <w:tc>
          <w:tcPr>
            <w:tcW w:w="3402" w:type="dxa"/>
            <w:gridSpan w:val="2"/>
          </w:tcPr>
          <w:p w:rsidR="000B0E4C" w:rsidRPr="00E11BE5" w:rsidRDefault="00E11BE5" w:rsidP="00D045B7">
            <w:pPr>
              <w:rPr>
                <w:lang w:val="kk-KZ"/>
              </w:rPr>
            </w:pPr>
            <w:proofErr w:type="spellStart"/>
            <w:r w:rsidRPr="00E11BE5">
              <w:rPr>
                <w:shd w:val="clear" w:color="auto" w:fill="FFFFFF"/>
              </w:rPr>
              <w:t>Federation</w:t>
            </w:r>
            <w:proofErr w:type="spellEnd"/>
            <w:r w:rsidRPr="00E11BE5">
              <w:rPr>
                <w:shd w:val="clear" w:color="auto" w:fill="FFFFFF"/>
              </w:rPr>
              <w:t xml:space="preserve"> </w:t>
            </w:r>
            <w:proofErr w:type="spellStart"/>
            <w:r w:rsidRPr="00E11BE5">
              <w:rPr>
                <w:shd w:val="clear" w:color="auto" w:fill="FFFFFF"/>
              </w:rPr>
              <w:t>Press</w:t>
            </w:r>
            <w:proofErr w:type="spellEnd"/>
            <w:r w:rsidRPr="00E11BE5">
              <w:rPr>
                <w:shd w:val="clear" w:color="auto" w:fill="FFFFFF"/>
              </w:rPr>
              <w:t>, 2012</w:t>
            </w:r>
          </w:p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  <w:tr w:rsidR="008A212D" w:rsidRPr="00E11BE5" w:rsidTr="00E11BE5">
        <w:trPr>
          <w:trHeight w:val="70"/>
        </w:trPr>
        <w:tc>
          <w:tcPr>
            <w:tcW w:w="710" w:type="dxa"/>
          </w:tcPr>
          <w:p w:rsidR="008A212D" w:rsidRPr="000B0E4C" w:rsidRDefault="008A212D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8A212D" w:rsidRPr="000B0E4C" w:rsidRDefault="008A212D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8A212D" w:rsidRPr="008A212D" w:rsidRDefault="008A212D" w:rsidP="008A212D">
            <w:pPr>
              <w:pStyle w:val="1"/>
              <w:shd w:val="clear" w:color="auto" w:fill="FFFFFF"/>
              <w:spacing w:before="225" w:beforeAutospacing="0" w:after="225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8A212D">
              <w:rPr>
                <w:b w:val="0"/>
                <w:bCs w:val="0"/>
                <w:color w:val="000000"/>
                <w:sz w:val="24"/>
                <w:szCs w:val="24"/>
              </w:rPr>
              <w:t>Мелехин</w:t>
            </w:r>
            <w:proofErr w:type="spellEnd"/>
            <w:r w:rsidRPr="008A212D">
              <w:rPr>
                <w:b w:val="0"/>
                <w:bCs w:val="0"/>
                <w:color w:val="000000"/>
                <w:sz w:val="24"/>
                <w:szCs w:val="24"/>
              </w:rPr>
              <w:t xml:space="preserve"> Е.С., </w:t>
            </w:r>
            <w:proofErr w:type="spellStart"/>
            <w:r w:rsidRPr="008A212D">
              <w:rPr>
                <w:b w:val="0"/>
                <w:bCs w:val="0"/>
                <w:color w:val="000000"/>
                <w:sz w:val="24"/>
                <w:szCs w:val="24"/>
              </w:rPr>
              <w:t>Дудиков</w:t>
            </w:r>
            <w:proofErr w:type="spellEnd"/>
            <w:r w:rsidRPr="008A212D">
              <w:rPr>
                <w:b w:val="0"/>
                <w:bCs w:val="0"/>
                <w:color w:val="000000"/>
                <w:sz w:val="24"/>
                <w:szCs w:val="24"/>
              </w:rPr>
              <w:t xml:space="preserve"> М.В.</w:t>
            </w:r>
            <w:r w:rsidRPr="008A212D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8A212D">
              <w:rPr>
                <w:b w:val="0"/>
                <w:bCs w:val="0"/>
                <w:color w:val="000000"/>
                <w:sz w:val="24"/>
                <w:szCs w:val="24"/>
              </w:rPr>
              <w:t>Энергетическое право</w:t>
            </w:r>
          </w:p>
          <w:p w:rsidR="008A212D" w:rsidRPr="008A212D" w:rsidRDefault="008A212D" w:rsidP="008A212D">
            <w:pPr>
              <w:pStyle w:val="1"/>
              <w:shd w:val="clear" w:color="auto" w:fill="FFFFFF"/>
              <w:spacing w:before="225" w:beforeAutospacing="0" w:after="225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8A212D" w:rsidRPr="008A212D" w:rsidRDefault="008A212D" w:rsidP="00E11BE5">
            <w:pPr>
              <w:rPr>
                <w:rStyle w:val="aa"/>
                <w:color w:val="auto"/>
              </w:rPr>
            </w:pPr>
          </w:p>
        </w:tc>
        <w:tc>
          <w:tcPr>
            <w:tcW w:w="3402" w:type="dxa"/>
            <w:gridSpan w:val="2"/>
          </w:tcPr>
          <w:p w:rsidR="008A212D" w:rsidRPr="008A212D" w:rsidRDefault="008A212D" w:rsidP="00D045B7">
            <w:pPr>
              <w:rPr>
                <w:shd w:val="clear" w:color="auto" w:fill="FFFFFF"/>
              </w:rPr>
            </w:pPr>
            <w:r w:rsidRPr="008A212D">
              <w:rPr>
                <w:color w:val="000000"/>
                <w:shd w:val="clear" w:color="auto" w:fill="FFFFFF"/>
              </w:rPr>
              <w:t>Учебное пособие. — М.: Логос, 2012. — 196 </w:t>
            </w:r>
          </w:p>
        </w:tc>
        <w:tc>
          <w:tcPr>
            <w:tcW w:w="1417" w:type="dxa"/>
            <w:gridSpan w:val="2"/>
          </w:tcPr>
          <w:p w:rsidR="008A212D" w:rsidRPr="000B0E4C" w:rsidRDefault="008A212D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8A212D" w:rsidRPr="000B0E4C" w:rsidRDefault="008A212D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8A212D" w:rsidRPr="000B0E4C" w:rsidRDefault="008A212D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8A212D" w:rsidRPr="000B0E4C" w:rsidRDefault="008A212D" w:rsidP="007C1123">
            <w:pPr>
              <w:jc w:val="center"/>
              <w:rPr>
                <w:lang w:val="kk-KZ"/>
              </w:rPr>
            </w:pPr>
          </w:p>
        </w:tc>
      </w:tr>
    </w:tbl>
    <w:p w:rsidR="00AE2B81" w:rsidRPr="008A212D" w:rsidRDefault="00AE2B81"/>
    <w:p w:rsidR="00FD7316" w:rsidRPr="00E11BE5" w:rsidRDefault="00E11BE5" w:rsidP="00E11BE5">
      <w:pPr>
        <w:rPr>
          <w:lang w:val="en-US"/>
        </w:rPr>
      </w:pPr>
      <w:r w:rsidRPr="00E11BE5">
        <w:rPr>
          <w:lang w:val="en-US"/>
        </w:rPr>
        <w:t xml:space="preserve">Teacher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E11BE5">
        <w:rPr>
          <w:lang w:val="en-US"/>
        </w:rPr>
        <w:t>Tele</w:t>
      </w:r>
      <w:r>
        <w:rPr>
          <w:lang w:val="en-US"/>
        </w:rPr>
        <w:t>uyev</w:t>
      </w:r>
      <w:proofErr w:type="spellEnd"/>
      <w:r w:rsidRPr="00E11BE5">
        <w:rPr>
          <w:lang w:val="en-US"/>
        </w:rPr>
        <w:t xml:space="preserve"> G. B.</w:t>
      </w:r>
    </w:p>
    <w:sectPr w:rsidR="00FD7316" w:rsidRPr="00E11BE5" w:rsidSect="007C1123">
      <w:head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4A" w:rsidRDefault="00A9334A" w:rsidP="00764704">
      <w:r>
        <w:separator/>
      </w:r>
    </w:p>
  </w:endnote>
  <w:endnote w:type="continuationSeparator" w:id="0">
    <w:p w:rsidR="00A9334A" w:rsidRDefault="00A9334A" w:rsidP="0076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4A" w:rsidRDefault="00A9334A" w:rsidP="00764704">
      <w:r>
        <w:separator/>
      </w:r>
    </w:p>
  </w:footnote>
  <w:footnote w:type="continuationSeparator" w:id="0">
    <w:p w:rsidR="00A9334A" w:rsidRDefault="00A9334A" w:rsidP="0076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04" w:rsidRPr="00F17CAF" w:rsidRDefault="00F17CAF" w:rsidP="00F17CAF">
    <w:pPr>
      <w:pStyle w:val="a4"/>
      <w:jc w:val="center"/>
      <w:rPr>
        <w:lang w:val="en-US"/>
      </w:rPr>
    </w:pPr>
    <w:r w:rsidRPr="00F17CAF">
      <w:rPr>
        <w:lang w:val="en-US"/>
      </w:rPr>
      <w:t>Educational and methodical complex of al-Farabi Kazakh national University page 1 of 2</w:t>
    </w:r>
  </w:p>
  <w:p w:rsidR="00764704" w:rsidRPr="00F17CAF" w:rsidRDefault="00764704">
    <w:pPr>
      <w:pStyle w:val="a4"/>
      <w:rPr>
        <w:lang w:val="en-US"/>
      </w:rPr>
    </w:pPr>
  </w:p>
  <w:p w:rsidR="00764704" w:rsidRPr="00F17CAF" w:rsidRDefault="0076470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A52D9"/>
    <w:multiLevelType w:val="hybridMultilevel"/>
    <w:tmpl w:val="4D8EC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56"/>
    <w:rsid w:val="000A48D4"/>
    <w:rsid w:val="000B0E4C"/>
    <w:rsid w:val="00153073"/>
    <w:rsid w:val="001C7DCC"/>
    <w:rsid w:val="0021726C"/>
    <w:rsid w:val="002356E4"/>
    <w:rsid w:val="002505AE"/>
    <w:rsid w:val="00271C13"/>
    <w:rsid w:val="002C74AC"/>
    <w:rsid w:val="00340120"/>
    <w:rsid w:val="00363254"/>
    <w:rsid w:val="00375BE2"/>
    <w:rsid w:val="003775B4"/>
    <w:rsid w:val="0038218E"/>
    <w:rsid w:val="003F13C6"/>
    <w:rsid w:val="00447197"/>
    <w:rsid w:val="00470617"/>
    <w:rsid w:val="00486C87"/>
    <w:rsid w:val="00487327"/>
    <w:rsid w:val="00491B04"/>
    <w:rsid w:val="004A7026"/>
    <w:rsid w:val="004F0FA0"/>
    <w:rsid w:val="00532893"/>
    <w:rsid w:val="005E672D"/>
    <w:rsid w:val="006318C0"/>
    <w:rsid w:val="00672DEA"/>
    <w:rsid w:val="006E7E6F"/>
    <w:rsid w:val="00707207"/>
    <w:rsid w:val="00742520"/>
    <w:rsid w:val="00764704"/>
    <w:rsid w:val="007C1123"/>
    <w:rsid w:val="008A212D"/>
    <w:rsid w:val="0094641D"/>
    <w:rsid w:val="009A1B6D"/>
    <w:rsid w:val="00A36E4A"/>
    <w:rsid w:val="00A67493"/>
    <w:rsid w:val="00A9334A"/>
    <w:rsid w:val="00AE2B81"/>
    <w:rsid w:val="00B06D7C"/>
    <w:rsid w:val="00B55A2F"/>
    <w:rsid w:val="00BC5F82"/>
    <w:rsid w:val="00C925AA"/>
    <w:rsid w:val="00D045B7"/>
    <w:rsid w:val="00D32540"/>
    <w:rsid w:val="00D70B2C"/>
    <w:rsid w:val="00E11BE5"/>
    <w:rsid w:val="00F06F7D"/>
    <w:rsid w:val="00F17CAF"/>
    <w:rsid w:val="00F33248"/>
    <w:rsid w:val="00F44619"/>
    <w:rsid w:val="00F52540"/>
    <w:rsid w:val="00F5753F"/>
    <w:rsid w:val="00F638EF"/>
    <w:rsid w:val="00F86456"/>
    <w:rsid w:val="00FD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3F25"/>
  <w15:docId w15:val="{830CC134-DD7B-43B3-B64D-02D6F66F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11B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456"/>
    <w:pPr>
      <w:ind w:left="720"/>
      <w:contextualSpacing/>
    </w:pPr>
  </w:style>
  <w:style w:type="paragraph" w:styleId="a4">
    <w:name w:val="header"/>
    <w:basedOn w:val="a"/>
    <w:link w:val="a5"/>
    <w:rsid w:val="007647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4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47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4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47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47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basedOn w:val="a0"/>
    <w:rsid w:val="00F17CAF"/>
  </w:style>
  <w:style w:type="character" w:customStyle="1" w:styleId="10">
    <w:name w:val="Заголовок 1 Знак"/>
    <w:basedOn w:val="a0"/>
    <w:link w:val="1"/>
    <w:uiPriority w:val="9"/>
    <w:rsid w:val="00E11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docdiv">
    <w:name w:val="currentdocdiv"/>
    <w:basedOn w:val="a0"/>
    <w:rsid w:val="00E11BE5"/>
  </w:style>
  <w:style w:type="character" w:customStyle="1" w:styleId="s1">
    <w:name w:val="s1"/>
    <w:basedOn w:val="a0"/>
    <w:rsid w:val="00E11BE5"/>
  </w:style>
  <w:style w:type="character" w:customStyle="1" w:styleId="s3">
    <w:name w:val="s3"/>
    <w:basedOn w:val="a0"/>
    <w:rsid w:val="00E11BE5"/>
  </w:style>
  <w:style w:type="character" w:customStyle="1" w:styleId="s9">
    <w:name w:val="s9"/>
    <w:basedOn w:val="a0"/>
    <w:rsid w:val="00E11BE5"/>
  </w:style>
  <w:style w:type="character" w:styleId="aa">
    <w:name w:val="Hyperlink"/>
    <w:basedOn w:val="a0"/>
    <w:uiPriority w:val="99"/>
    <w:unhideWhenUsed/>
    <w:rsid w:val="00E11BE5"/>
    <w:rPr>
      <w:color w:val="0000FF"/>
      <w:u w:val="single"/>
    </w:rPr>
  </w:style>
  <w:style w:type="character" w:customStyle="1" w:styleId="fn">
    <w:name w:val="fn"/>
    <w:basedOn w:val="a0"/>
    <w:rsid w:val="00E11BE5"/>
  </w:style>
  <w:style w:type="character" w:customStyle="1" w:styleId="11">
    <w:name w:val="Подзаголовок1"/>
    <w:basedOn w:val="a0"/>
    <w:rsid w:val="00E1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25411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kz/search?hl=ru&amp;tbo=p&amp;tbm=bks&amp;q=inauthor:%22John+Southalan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0870D-6F31-4260-A224-D3C68DF3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3</cp:revision>
  <cp:lastPrinted>2012-01-04T06:28:00Z</cp:lastPrinted>
  <dcterms:created xsi:type="dcterms:W3CDTF">2020-10-14T08:18:00Z</dcterms:created>
  <dcterms:modified xsi:type="dcterms:W3CDTF">2020-10-14T08:41:00Z</dcterms:modified>
</cp:coreProperties>
</file>